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46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</w:t>
      </w:r>
      <w:r w:rsidRPr="00883B6A">
        <w:rPr>
          <w:rFonts w:ascii="Times New Roman" w:hAnsi="Times New Roman" w:cs="Times New Roman"/>
        </w:rPr>
        <w:t>Приложение 4</w:t>
      </w:r>
    </w:p>
    <w:p w:rsidR="00391BA5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B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Положению</w:t>
      </w:r>
    </w:p>
    <w:p w:rsidR="00391BA5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B6A">
        <w:rPr>
          <w:rFonts w:ascii="Times New Roman" w:hAnsi="Times New Roman" w:cs="Times New Roman"/>
        </w:rPr>
        <w:t xml:space="preserve">                                                                                                о порядке принятия решений</w:t>
      </w:r>
    </w:p>
    <w:p w:rsidR="00391BA5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B6A">
        <w:rPr>
          <w:rFonts w:ascii="Times New Roman" w:hAnsi="Times New Roman" w:cs="Times New Roman"/>
        </w:rPr>
        <w:t xml:space="preserve">                                                                           о разработке муниципальных программ</w:t>
      </w:r>
    </w:p>
    <w:p w:rsidR="00391BA5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B6A">
        <w:rPr>
          <w:rFonts w:ascii="Times New Roman" w:hAnsi="Times New Roman" w:cs="Times New Roman"/>
        </w:rPr>
        <w:t xml:space="preserve">                                                              МО «Баяндаевский район» и их формирования</w:t>
      </w:r>
    </w:p>
    <w:p w:rsidR="00391BA5" w:rsidRPr="00883B6A" w:rsidRDefault="00391BA5" w:rsidP="00883B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B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и реализации</w:t>
      </w:r>
    </w:p>
    <w:p w:rsidR="00E7468F" w:rsidRDefault="00391BA5" w:rsidP="00883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91BA5" w:rsidRPr="00883B6A" w:rsidRDefault="00391BA5" w:rsidP="00E746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B6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91BA5" w:rsidRPr="00883B6A" w:rsidRDefault="00391BA5" w:rsidP="00883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B6A">
        <w:rPr>
          <w:rFonts w:ascii="Times New Roman" w:hAnsi="Times New Roman" w:cs="Times New Roman"/>
          <w:sz w:val="24"/>
          <w:szCs w:val="24"/>
        </w:rPr>
        <w:t xml:space="preserve">              К ГОДОВОМУ ОТЧЕТУ ОБ ИСПОЛНЕНИИ МЕРОПРИЯТИЙ</w:t>
      </w:r>
    </w:p>
    <w:p w:rsidR="00391BA5" w:rsidRPr="00BE21A8" w:rsidRDefault="00883B6A" w:rsidP="00883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1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1BA5" w:rsidRPr="00BE21A8">
        <w:rPr>
          <w:rFonts w:ascii="Times New Roman" w:hAnsi="Times New Roman" w:cs="Times New Roman"/>
          <w:sz w:val="24"/>
          <w:szCs w:val="24"/>
        </w:rPr>
        <w:t xml:space="preserve"> </w:t>
      </w:r>
      <w:r w:rsidRPr="00BE21A8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91BA5" w:rsidRPr="00BE21A8">
        <w:rPr>
          <w:rFonts w:ascii="Times New Roman" w:hAnsi="Times New Roman" w:cs="Times New Roman"/>
          <w:sz w:val="24"/>
          <w:szCs w:val="24"/>
        </w:rPr>
        <w:t xml:space="preserve"> </w:t>
      </w:r>
      <w:r w:rsidRPr="00BE21A8">
        <w:rPr>
          <w:rFonts w:ascii="Times New Roman" w:hAnsi="Times New Roman" w:cs="Times New Roman"/>
          <w:sz w:val="24"/>
          <w:szCs w:val="24"/>
        </w:rPr>
        <w:t>«Профилактика социальн</w:t>
      </w:r>
      <w:proofErr w:type="gramStart"/>
      <w:r w:rsidRPr="00BE21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21A8">
        <w:rPr>
          <w:rFonts w:ascii="Times New Roman" w:hAnsi="Times New Roman" w:cs="Times New Roman"/>
          <w:sz w:val="24"/>
          <w:szCs w:val="24"/>
        </w:rPr>
        <w:t xml:space="preserve"> значимых заболеваний на 201</w:t>
      </w:r>
      <w:r w:rsidR="00BE21A8" w:rsidRPr="00BE21A8">
        <w:rPr>
          <w:rFonts w:ascii="Times New Roman" w:hAnsi="Times New Roman" w:cs="Times New Roman"/>
          <w:sz w:val="24"/>
          <w:szCs w:val="24"/>
        </w:rPr>
        <w:t>9-</w:t>
      </w:r>
      <w:r w:rsidRPr="00BE21A8">
        <w:rPr>
          <w:rFonts w:ascii="Times New Roman" w:hAnsi="Times New Roman" w:cs="Times New Roman"/>
          <w:sz w:val="24"/>
          <w:szCs w:val="24"/>
        </w:rPr>
        <w:t>2024 годы», утверждена постановлением мэра МО «Баяндаевский район» от 13.11.</w:t>
      </w:r>
      <w:r w:rsidR="00CD516B" w:rsidRPr="00BE21A8">
        <w:rPr>
          <w:rFonts w:ascii="Times New Roman" w:hAnsi="Times New Roman" w:cs="Times New Roman"/>
          <w:sz w:val="24"/>
          <w:szCs w:val="24"/>
        </w:rPr>
        <w:t xml:space="preserve">2018 </w:t>
      </w:r>
      <w:r w:rsidR="006A1F9D">
        <w:rPr>
          <w:rFonts w:ascii="Times New Roman" w:hAnsi="Times New Roman" w:cs="Times New Roman"/>
          <w:sz w:val="24"/>
          <w:szCs w:val="24"/>
        </w:rPr>
        <w:t xml:space="preserve"> </w:t>
      </w:r>
      <w:r w:rsidR="00CD516B" w:rsidRPr="00BE21A8">
        <w:rPr>
          <w:rFonts w:ascii="Times New Roman" w:hAnsi="Times New Roman" w:cs="Times New Roman"/>
          <w:sz w:val="24"/>
          <w:szCs w:val="24"/>
        </w:rPr>
        <w:t>№</w:t>
      </w:r>
      <w:r w:rsidR="006A1F9D">
        <w:rPr>
          <w:rFonts w:ascii="Times New Roman" w:hAnsi="Times New Roman" w:cs="Times New Roman"/>
          <w:sz w:val="24"/>
          <w:szCs w:val="24"/>
        </w:rPr>
        <w:t xml:space="preserve"> </w:t>
      </w:r>
      <w:r w:rsidR="00CD516B" w:rsidRPr="00BE21A8">
        <w:rPr>
          <w:rFonts w:ascii="Times New Roman" w:hAnsi="Times New Roman" w:cs="Times New Roman"/>
          <w:sz w:val="24"/>
          <w:szCs w:val="24"/>
        </w:rPr>
        <w:t>217п/18</w:t>
      </w:r>
      <w:r w:rsidR="00FD42F6">
        <w:rPr>
          <w:rFonts w:ascii="Times New Roman" w:hAnsi="Times New Roman" w:cs="Times New Roman"/>
          <w:sz w:val="24"/>
          <w:szCs w:val="24"/>
        </w:rPr>
        <w:t xml:space="preserve">. </w:t>
      </w:r>
      <w:r w:rsidR="00BE1C43">
        <w:rPr>
          <w:rFonts w:ascii="Times New Roman" w:hAnsi="Times New Roman" w:cs="Times New Roman"/>
          <w:sz w:val="24"/>
          <w:szCs w:val="24"/>
        </w:rPr>
        <w:t xml:space="preserve">Исполнение программы составило  </w:t>
      </w:r>
      <w:r w:rsidR="0019785A">
        <w:rPr>
          <w:rFonts w:ascii="Times New Roman" w:hAnsi="Times New Roman" w:cs="Times New Roman"/>
          <w:sz w:val="24"/>
          <w:szCs w:val="24"/>
        </w:rPr>
        <w:t>90,0</w:t>
      </w:r>
      <w:r w:rsidR="00BE1C43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0E3620">
        <w:rPr>
          <w:rFonts w:ascii="Times New Roman" w:hAnsi="Times New Roman" w:cs="Times New Roman"/>
          <w:sz w:val="24"/>
          <w:szCs w:val="24"/>
        </w:rPr>
        <w:t xml:space="preserve">увеличение к </w:t>
      </w:r>
      <w:r w:rsidR="00BE1C43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0E3620">
        <w:rPr>
          <w:rFonts w:ascii="Times New Roman" w:hAnsi="Times New Roman" w:cs="Times New Roman"/>
          <w:sz w:val="24"/>
          <w:szCs w:val="24"/>
        </w:rPr>
        <w:t xml:space="preserve"> в 2 раза</w:t>
      </w:r>
      <w:r w:rsidR="00BE1C43">
        <w:rPr>
          <w:rFonts w:ascii="Times New Roman" w:hAnsi="Times New Roman" w:cs="Times New Roman"/>
          <w:sz w:val="24"/>
          <w:szCs w:val="24"/>
        </w:rPr>
        <w:t>.</w:t>
      </w:r>
      <w:r w:rsidR="004D3C7E" w:rsidRPr="00BE21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468F" w:rsidRDefault="004D3C7E" w:rsidP="00BE0820">
      <w:pPr>
        <w:jc w:val="both"/>
        <w:rPr>
          <w:rFonts w:ascii="Times New Roman" w:hAnsi="Times New Roman" w:cs="Times New Roman"/>
          <w:sz w:val="24"/>
          <w:szCs w:val="24"/>
        </w:rPr>
      </w:pPr>
      <w:r w:rsidRPr="00BE0820">
        <w:rPr>
          <w:rFonts w:ascii="Times New Roman" w:hAnsi="Times New Roman" w:cs="Times New Roman"/>
          <w:sz w:val="24"/>
          <w:szCs w:val="24"/>
        </w:rPr>
        <w:t>Выделено средств по программе на профилактику туберкулеза</w:t>
      </w:r>
      <w:r w:rsidR="00BE0820" w:rsidRPr="00BE0820">
        <w:t xml:space="preserve"> </w:t>
      </w:r>
      <w:r w:rsidR="00BE0820">
        <w:t xml:space="preserve">и </w:t>
      </w:r>
      <w:r w:rsidR="00BE0820" w:rsidRPr="00BE0820">
        <w:rPr>
          <w:rFonts w:ascii="Times New Roman" w:hAnsi="Times New Roman" w:cs="Times New Roman"/>
          <w:sz w:val="24"/>
          <w:szCs w:val="24"/>
        </w:rPr>
        <w:t>профилактику ВИЧ-СПИД</w:t>
      </w:r>
      <w:r w:rsidRPr="00BE0820">
        <w:rPr>
          <w:rFonts w:ascii="Times New Roman" w:hAnsi="Times New Roman" w:cs="Times New Roman"/>
          <w:sz w:val="24"/>
          <w:szCs w:val="24"/>
        </w:rPr>
        <w:t xml:space="preserve">: </w:t>
      </w:r>
      <w:r w:rsidR="00615908" w:rsidRPr="00BE0820">
        <w:rPr>
          <w:rFonts w:ascii="Times New Roman" w:hAnsi="Times New Roman" w:cs="Times New Roman"/>
          <w:sz w:val="24"/>
          <w:szCs w:val="24"/>
        </w:rPr>
        <w:t xml:space="preserve">полоски индикаторные </w:t>
      </w:r>
      <w:proofErr w:type="gramStart"/>
      <w:r w:rsidR="00615908" w:rsidRPr="00BE0820"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 w:rsidR="00ED5365">
        <w:rPr>
          <w:rFonts w:ascii="Times New Roman" w:hAnsi="Times New Roman" w:cs="Times New Roman"/>
          <w:sz w:val="24"/>
          <w:szCs w:val="24"/>
        </w:rPr>
        <w:t xml:space="preserve"> рабочих растворов 100шт.- 49,0т</w:t>
      </w:r>
      <w:r w:rsidR="00615908" w:rsidRPr="00BE0820">
        <w:rPr>
          <w:rFonts w:ascii="Times New Roman" w:hAnsi="Times New Roman" w:cs="Times New Roman"/>
          <w:sz w:val="24"/>
          <w:szCs w:val="24"/>
        </w:rPr>
        <w:t>ыс. руб.</w:t>
      </w:r>
      <w:r w:rsidRPr="00BE0820">
        <w:rPr>
          <w:rFonts w:ascii="Times New Roman" w:hAnsi="Times New Roman" w:cs="Times New Roman"/>
          <w:sz w:val="24"/>
          <w:szCs w:val="24"/>
        </w:rPr>
        <w:t xml:space="preserve">; </w:t>
      </w:r>
      <w:r w:rsidR="00ED5365">
        <w:rPr>
          <w:rFonts w:ascii="Times New Roman" w:hAnsi="Times New Roman" w:cs="Times New Roman"/>
          <w:sz w:val="24"/>
          <w:szCs w:val="24"/>
        </w:rPr>
        <w:t>наконечн</w:t>
      </w:r>
      <w:r w:rsidR="006663CB">
        <w:rPr>
          <w:rFonts w:ascii="Times New Roman" w:hAnsi="Times New Roman" w:cs="Times New Roman"/>
          <w:sz w:val="24"/>
          <w:szCs w:val="24"/>
        </w:rPr>
        <w:t>и</w:t>
      </w:r>
      <w:r w:rsidR="00ED5365">
        <w:rPr>
          <w:rFonts w:ascii="Times New Roman" w:hAnsi="Times New Roman" w:cs="Times New Roman"/>
          <w:sz w:val="24"/>
          <w:szCs w:val="24"/>
        </w:rPr>
        <w:t>ки на дозаторы</w:t>
      </w:r>
      <w:r w:rsidR="006663CB">
        <w:rPr>
          <w:rFonts w:ascii="Times New Roman" w:hAnsi="Times New Roman" w:cs="Times New Roman"/>
          <w:sz w:val="24"/>
          <w:szCs w:val="24"/>
        </w:rPr>
        <w:t xml:space="preserve"> 28,0тыс. руб., иглы для вакуэты-10,0 тыс. руб</w:t>
      </w:r>
      <w:r w:rsidRPr="00BE0820">
        <w:rPr>
          <w:rFonts w:ascii="Times New Roman" w:hAnsi="Times New Roman" w:cs="Times New Roman"/>
          <w:sz w:val="24"/>
          <w:szCs w:val="24"/>
        </w:rPr>
        <w:t>.</w:t>
      </w:r>
      <w:r w:rsidR="00615908" w:rsidRPr="00BE082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E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7E" w:rsidRPr="00BE21A8" w:rsidRDefault="00EC69C0" w:rsidP="00BE1C43">
      <w:pPr>
        <w:jc w:val="both"/>
        <w:rPr>
          <w:sz w:val="24"/>
          <w:szCs w:val="24"/>
        </w:rPr>
      </w:pPr>
      <w:r w:rsidRPr="00BE08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D3C7E" w:rsidRPr="00BE21A8" w:rsidSect="001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71"/>
    <w:multiLevelType w:val="hybridMultilevel"/>
    <w:tmpl w:val="0FC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73D"/>
    <w:multiLevelType w:val="hybridMultilevel"/>
    <w:tmpl w:val="EB70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3B87"/>
    <w:multiLevelType w:val="hybridMultilevel"/>
    <w:tmpl w:val="AD4A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5"/>
    <w:rsid w:val="000E3620"/>
    <w:rsid w:val="0019785A"/>
    <w:rsid w:val="00197946"/>
    <w:rsid w:val="002C5002"/>
    <w:rsid w:val="00333132"/>
    <w:rsid w:val="00391BA5"/>
    <w:rsid w:val="00403F53"/>
    <w:rsid w:val="004A12CE"/>
    <w:rsid w:val="004D3C7E"/>
    <w:rsid w:val="00603474"/>
    <w:rsid w:val="00615908"/>
    <w:rsid w:val="006663CB"/>
    <w:rsid w:val="006A1F9D"/>
    <w:rsid w:val="0078745C"/>
    <w:rsid w:val="00810C78"/>
    <w:rsid w:val="00883B6A"/>
    <w:rsid w:val="00B36515"/>
    <w:rsid w:val="00BE0820"/>
    <w:rsid w:val="00BE1C43"/>
    <w:rsid w:val="00BE21A8"/>
    <w:rsid w:val="00C15ED5"/>
    <w:rsid w:val="00CD516B"/>
    <w:rsid w:val="00E7468F"/>
    <w:rsid w:val="00E973F3"/>
    <w:rsid w:val="00EC69C0"/>
    <w:rsid w:val="00ED5365"/>
    <w:rsid w:val="00FD42F6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A5"/>
    <w:pPr>
      <w:ind w:left="720"/>
      <w:contextualSpacing/>
    </w:pPr>
  </w:style>
  <w:style w:type="table" w:styleId="a4">
    <w:name w:val="Table Grid"/>
    <w:basedOn w:val="a1"/>
    <w:uiPriority w:val="59"/>
    <w:rsid w:val="00B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A5"/>
    <w:pPr>
      <w:ind w:left="720"/>
      <w:contextualSpacing/>
    </w:pPr>
  </w:style>
  <w:style w:type="table" w:styleId="a4">
    <w:name w:val="Table Grid"/>
    <w:basedOn w:val="a1"/>
    <w:uiPriority w:val="59"/>
    <w:rsid w:val="00B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туб.кабинет</dc:creator>
  <cp:lastModifiedBy>BairovaOA</cp:lastModifiedBy>
  <cp:revision>16</cp:revision>
  <cp:lastPrinted>2021-05-12T08:06:00Z</cp:lastPrinted>
  <dcterms:created xsi:type="dcterms:W3CDTF">2020-03-06T07:46:00Z</dcterms:created>
  <dcterms:modified xsi:type="dcterms:W3CDTF">2022-04-11T03:40:00Z</dcterms:modified>
</cp:coreProperties>
</file>